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4CE4" w14:textId="166B1169" w:rsidR="00E4463C" w:rsidRPr="005143F6" w:rsidRDefault="00890BF6">
      <w:pPr>
        <w:spacing w:line="240" w:lineRule="auto"/>
        <w:jc w:val="center"/>
        <w:rPr>
          <w:b/>
          <w:sz w:val="24"/>
          <w:szCs w:val="24"/>
        </w:rPr>
      </w:pPr>
      <w:r w:rsidRPr="005143F6">
        <w:rPr>
          <w:b/>
          <w:sz w:val="24"/>
          <w:szCs w:val="24"/>
        </w:rPr>
        <w:t xml:space="preserve">Practice Task- Sensory Description and Characterization Through STEAL </w:t>
      </w:r>
    </w:p>
    <w:p w14:paraId="5D8B7D86" w14:textId="77777777" w:rsidR="00E4463C" w:rsidRDefault="00E4463C">
      <w:pPr>
        <w:spacing w:line="240" w:lineRule="auto"/>
        <w:rPr>
          <w:sz w:val="26"/>
          <w:szCs w:val="26"/>
        </w:rPr>
      </w:pPr>
    </w:p>
    <w:p w14:paraId="4B5B6E72" w14:textId="74B9F39C" w:rsidR="00E4463C" w:rsidRDefault="00000000" w:rsidP="005143F6">
      <w:pPr>
        <w:spacing w:after="240" w:line="240" w:lineRule="auto"/>
        <w:rPr>
          <w:sz w:val="24"/>
          <w:szCs w:val="24"/>
        </w:rPr>
      </w:pPr>
      <w:r>
        <w:rPr>
          <w:i/>
          <w:sz w:val="24"/>
          <w:szCs w:val="24"/>
        </w:rPr>
        <w:t>Directions:</w:t>
      </w:r>
      <w:r>
        <w:rPr>
          <w:sz w:val="24"/>
          <w:szCs w:val="24"/>
        </w:rPr>
        <w:t xml:space="preserve"> During this two part activity, you will practice your</w:t>
      </w:r>
      <w:r>
        <w:rPr>
          <w:b/>
          <w:sz w:val="24"/>
          <w:szCs w:val="24"/>
        </w:rPr>
        <w:t xml:space="preserve"> descriptive and characterization techniques </w:t>
      </w:r>
      <w:r>
        <w:rPr>
          <w:sz w:val="24"/>
          <w:szCs w:val="24"/>
        </w:rPr>
        <w:t xml:space="preserve">by writing several short scenes relating to your story. Keep the story prompt in mind as you complete this task. Later, you should be able to come back to </w:t>
      </w:r>
      <w:r w:rsidR="00DB38C9">
        <w:rPr>
          <w:sz w:val="24"/>
          <w:szCs w:val="24"/>
        </w:rPr>
        <w:t>this and</w:t>
      </w:r>
      <w:r>
        <w:rPr>
          <w:sz w:val="24"/>
          <w:szCs w:val="24"/>
        </w:rPr>
        <w:t xml:space="preserve"> use some of these passages in your story.</w:t>
      </w:r>
      <w:r w:rsidR="00CF058D">
        <w:rPr>
          <w:sz w:val="24"/>
          <w:szCs w:val="24"/>
        </w:rPr>
        <w:t xml:space="preserve"> </w:t>
      </w:r>
      <w:r w:rsidR="00CF058D" w:rsidRPr="007D2F68">
        <w:rPr>
          <w:b/>
          <w:bCs/>
          <w:sz w:val="24"/>
          <w:szCs w:val="24"/>
        </w:rPr>
        <w:t>This task should be</w:t>
      </w:r>
      <w:r w:rsidR="00CF058D">
        <w:rPr>
          <w:sz w:val="24"/>
          <w:szCs w:val="24"/>
        </w:rPr>
        <w:t xml:space="preserve"> </w:t>
      </w:r>
      <w:r w:rsidR="00CF058D" w:rsidRPr="00CF058D">
        <w:rPr>
          <w:b/>
          <w:bCs/>
          <w:sz w:val="24"/>
          <w:szCs w:val="24"/>
        </w:rPr>
        <w:t>done by hand, using pen and paper.</w:t>
      </w:r>
    </w:p>
    <w:p w14:paraId="4D99D446" w14:textId="4C3059F2" w:rsidR="00BF348C" w:rsidRPr="00BF348C" w:rsidRDefault="00000000" w:rsidP="00BF348C">
      <w:pPr>
        <w:widowControl w:val="0"/>
        <w:spacing w:line="240" w:lineRule="auto"/>
        <w:rPr>
          <w:i/>
        </w:rPr>
      </w:pPr>
      <w:r>
        <w:rPr>
          <w:b/>
        </w:rPr>
        <w:t>Use the following vocabulary lists to help you write:</w:t>
      </w:r>
      <w:r w:rsidR="00BF348C">
        <w:rPr>
          <w:b/>
        </w:rPr>
        <w:t xml:space="preserve"> </w:t>
      </w:r>
      <w:hyperlink r:id="rId7">
        <w:r w:rsidR="00BF348C">
          <w:rPr>
            <w:color w:val="1155CC"/>
            <w:sz w:val="24"/>
            <w:szCs w:val="24"/>
            <w:u w:val="single"/>
          </w:rPr>
          <w:t>Negative/Depressing Vocabulary List</w:t>
        </w:r>
      </w:hyperlink>
      <w:r w:rsidR="00BF348C">
        <w:t>,</w:t>
      </w:r>
    </w:p>
    <w:p w14:paraId="53D748DC" w14:textId="49F9F47A" w:rsidR="00E4463C" w:rsidRPr="00BF348C" w:rsidRDefault="00BF348C" w:rsidP="00BF348C">
      <w:pPr>
        <w:widowControl w:val="0"/>
        <w:spacing w:after="240" w:line="240" w:lineRule="auto"/>
        <w:rPr>
          <w:sz w:val="24"/>
          <w:szCs w:val="24"/>
        </w:rPr>
      </w:pPr>
      <w:hyperlink r:id="rId8">
        <w:r>
          <w:rPr>
            <w:color w:val="1155CC"/>
            <w:sz w:val="24"/>
            <w:szCs w:val="24"/>
            <w:u w:val="single"/>
          </w:rPr>
          <w:t>Character Traits List</w:t>
        </w:r>
      </w:hyperlink>
      <w:r>
        <w:rPr>
          <w:sz w:val="24"/>
          <w:szCs w:val="24"/>
        </w:rPr>
        <w:t xml:space="preserve">, </w:t>
      </w:r>
      <w:hyperlink r:id="rId9">
        <w:r>
          <w:rPr>
            <w:color w:val="1155CC"/>
            <w:sz w:val="24"/>
            <w:szCs w:val="24"/>
            <w:u w:val="single"/>
          </w:rPr>
          <w:t>Master List of Physical Descriptions</w:t>
        </w:r>
      </w:hyperlink>
      <w:r>
        <w:rPr>
          <w:sz w:val="24"/>
          <w:szCs w:val="24"/>
        </w:rPr>
        <w:t xml:space="preserve">, and </w:t>
      </w:r>
      <w:hyperlink r:id="rId10">
        <w:r>
          <w:rPr>
            <w:color w:val="1155CC"/>
            <w:sz w:val="24"/>
            <w:szCs w:val="24"/>
            <w:u w:val="single"/>
          </w:rPr>
          <w:t>Feelings Vocabulary List</w:t>
        </w:r>
      </w:hyperlink>
      <w:r>
        <w:t>.</w:t>
      </w:r>
    </w:p>
    <w:p w14:paraId="2502B09B" w14:textId="6CACDF16" w:rsidR="00E4463C" w:rsidRDefault="005143F6" w:rsidP="005143F6">
      <w:pPr>
        <w:spacing w:line="240" w:lineRule="auto"/>
        <w:jc w:val="center"/>
        <w:rPr>
          <w:b/>
          <w:sz w:val="24"/>
          <w:szCs w:val="24"/>
        </w:rPr>
      </w:pPr>
      <w:r w:rsidRPr="005143F6">
        <w:rPr>
          <w:b/>
          <w:sz w:val="24"/>
          <w:szCs w:val="24"/>
        </w:rPr>
        <w:t>Exercise 1: Sensory Description</w:t>
      </w:r>
    </w:p>
    <w:p w14:paraId="2FEB2B3E" w14:textId="77777777" w:rsidR="005143F6" w:rsidRDefault="005143F6">
      <w:pPr>
        <w:spacing w:line="240" w:lineRule="auto"/>
        <w:rPr>
          <w:b/>
          <w:sz w:val="24"/>
          <w:szCs w:val="24"/>
          <w:highlight w:val="green"/>
        </w:rPr>
      </w:pPr>
    </w:p>
    <w:tbl>
      <w:tblPr>
        <w:tblStyle w:val="a0"/>
        <w:tblW w:w="1078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3"/>
        <w:gridCol w:w="11"/>
      </w:tblGrid>
      <w:tr w:rsidR="005143F6" w14:paraId="49C29112" w14:textId="77777777" w:rsidTr="005143F6">
        <w:trPr>
          <w:jc w:val="center"/>
        </w:trPr>
        <w:tc>
          <w:tcPr>
            <w:tcW w:w="10784" w:type="dxa"/>
            <w:gridSpan w:val="2"/>
            <w:tcMar>
              <w:top w:w="100" w:type="dxa"/>
              <w:left w:w="100" w:type="dxa"/>
              <w:bottom w:w="100" w:type="dxa"/>
              <w:right w:w="100" w:type="dxa"/>
            </w:tcMar>
          </w:tcPr>
          <w:p w14:paraId="20E00B24" w14:textId="418C19D7" w:rsidR="005143F6" w:rsidRPr="005143F6" w:rsidRDefault="005143F6" w:rsidP="00BE7CCD">
            <w:pPr>
              <w:spacing w:line="240" w:lineRule="auto"/>
              <w:rPr>
                <w:iCs/>
                <w:color w:val="000000" w:themeColor="text1"/>
                <w:sz w:val="24"/>
                <w:szCs w:val="24"/>
              </w:rPr>
            </w:pPr>
            <w:r w:rsidRPr="005143F6">
              <w:rPr>
                <w:rFonts w:ascii="Apple Color Emoji" w:hAnsi="Apple Color Emoji" w:cs="Apple Color Emoji"/>
                <w:b/>
                <w:color w:val="000000" w:themeColor="text1"/>
                <w:sz w:val="32"/>
                <w:szCs w:val="32"/>
              </w:rPr>
              <w:t>👀</w:t>
            </w:r>
            <w:r w:rsidRPr="005143F6">
              <w:rPr>
                <w:b/>
                <w:color w:val="000000" w:themeColor="text1"/>
                <w:sz w:val="24"/>
                <w:szCs w:val="24"/>
              </w:rPr>
              <w:t xml:space="preserve"> SEE- What can you see?</w:t>
            </w:r>
            <w:r w:rsidRPr="005143F6">
              <w:rPr>
                <w:color w:val="000000" w:themeColor="text1"/>
                <w:sz w:val="24"/>
                <w:szCs w:val="24"/>
              </w:rPr>
              <w:t xml:space="preserve"> Describing the setting. Mention the </w:t>
            </w:r>
            <w:r w:rsidRPr="005143F6">
              <w:rPr>
                <w:b/>
                <w:color w:val="000000" w:themeColor="text1"/>
                <w:sz w:val="24"/>
                <w:szCs w:val="24"/>
              </w:rPr>
              <w:t xml:space="preserve">date and the city </w:t>
            </w:r>
            <w:r w:rsidRPr="005143F6">
              <w:rPr>
                <w:color w:val="000000" w:themeColor="text1"/>
                <w:sz w:val="24"/>
                <w:szCs w:val="24"/>
              </w:rPr>
              <w:t xml:space="preserve">the story is set in. Use </w:t>
            </w:r>
            <w:r w:rsidRPr="005143F6">
              <w:rPr>
                <w:iCs/>
                <w:color w:val="000000" w:themeColor="text1"/>
                <w:sz w:val="24"/>
                <w:szCs w:val="24"/>
              </w:rPr>
              <w:t>colors, adjectives and similes/metaphors.</w:t>
            </w:r>
          </w:p>
          <w:p w14:paraId="5D0053B7" w14:textId="77777777" w:rsidR="005143F6" w:rsidRPr="005143F6" w:rsidRDefault="005143F6">
            <w:pPr>
              <w:widowControl w:val="0"/>
              <w:spacing w:line="240" w:lineRule="auto"/>
              <w:rPr>
                <w:color w:val="000000" w:themeColor="text1"/>
                <w:sz w:val="24"/>
                <w:szCs w:val="24"/>
              </w:rPr>
            </w:pPr>
          </w:p>
          <w:p w14:paraId="4E18251E" w14:textId="73A09C71" w:rsidR="005143F6" w:rsidRPr="005143F6" w:rsidRDefault="005143F6">
            <w:pPr>
              <w:widowControl w:val="0"/>
              <w:spacing w:line="240" w:lineRule="auto"/>
              <w:rPr>
                <w:color w:val="000000" w:themeColor="text1"/>
                <w:sz w:val="24"/>
                <w:szCs w:val="24"/>
              </w:rPr>
            </w:pPr>
            <w:r w:rsidRPr="005143F6">
              <w:rPr>
                <w:color w:val="000000" w:themeColor="text1"/>
                <w:sz w:val="24"/>
                <w:szCs w:val="24"/>
              </w:rPr>
              <w:t>We were in an abandoned street, most of the houses destroyed by air raids and emptied out of Jewish inmates who had been recently deported to Auschwitz. It was quiet and dark, very late at night, but still dangerous. There could be Nazi soldiers or Jewish police patrolling the streets.</w:t>
            </w:r>
          </w:p>
        </w:tc>
      </w:tr>
      <w:tr w:rsidR="005143F6" w14:paraId="54A25B31" w14:textId="77777777" w:rsidTr="005143F6">
        <w:trPr>
          <w:gridAfter w:val="1"/>
          <w:wAfter w:w="11" w:type="dxa"/>
          <w:jc w:val="center"/>
        </w:trPr>
        <w:tc>
          <w:tcPr>
            <w:tcW w:w="10773" w:type="dxa"/>
            <w:tcMar>
              <w:top w:w="100" w:type="dxa"/>
              <w:left w:w="100" w:type="dxa"/>
              <w:bottom w:w="100" w:type="dxa"/>
              <w:right w:w="100" w:type="dxa"/>
            </w:tcMar>
          </w:tcPr>
          <w:p w14:paraId="48443123" w14:textId="10EB92F2" w:rsidR="005143F6" w:rsidRPr="005143F6" w:rsidRDefault="005143F6" w:rsidP="00BE7CCD">
            <w:pPr>
              <w:spacing w:line="240" w:lineRule="auto"/>
              <w:rPr>
                <w:b/>
                <w:color w:val="000000" w:themeColor="text1"/>
                <w:sz w:val="24"/>
                <w:szCs w:val="24"/>
              </w:rPr>
            </w:pPr>
            <w:r w:rsidRPr="005143F6">
              <w:rPr>
                <w:rFonts w:ascii="Apple Color Emoji" w:hAnsi="Apple Color Emoji" w:cs="Apple Color Emoji"/>
                <w:b/>
                <w:color w:val="000000" w:themeColor="text1"/>
                <w:sz w:val="32"/>
                <w:szCs w:val="32"/>
              </w:rPr>
              <w:t>👂</w:t>
            </w:r>
            <w:r w:rsidRPr="005143F6">
              <w:rPr>
                <w:b/>
                <w:color w:val="000000" w:themeColor="text1"/>
                <w:sz w:val="24"/>
                <w:szCs w:val="24"/>
              </w:rPr>
              <w:t>HEAR- What can you hear?</w:t>
            </w:r>
            <w:r w:rsidRPr="005143F6">
              <w:rPr>
                <w:color w:val="000000" w:themeColor="text1"/>
                <w:sz w:val="24"/>
                <w:szCs w:val="24"/>
              </w:rPr>
              <w:t xml:space="preserve"> Write a short description of the sounds that can be heard in this setting. Use adjectives, onomatopoeia, and similes/metaphors.</w:t>
            </w:r>
            <w:r w:rsidRPr="005143F6">
              <w:rPr>
                <w:b/>
                <w:color w:val="000000" w:themeColor="text1"/>
                <w:sz w:val="24"/>
                <w:szCs w:val="24"/>
              </w:rPr>
              <w:t xml:space="preserve"> </w:t>
            </w:r>
          </w:p>
          <w:p w14:paraId="7B1DDE22" w14:textId="77777777" w:rsidR="005143F6" w:rsidRPr="005143F6" w:rsidRDefault="005143F6">
            <w:pPr>
              <w:widowControl w:val="0"/>
              <w:spacing w:line="240" w:lineRule="auto"/>
              <w:rPr>
                <w:color w:val="000000" w:themeColor="text1"/>
                <w:sz w:val="24"/>
                <w:szCs w:val="24"/>
              </w:rPr>
            </w:pPr>
          </w:p>
          <w:p w14:paraId="43DFB710" w14:textId="0C78FADC" w:rsidR="005143F6" w:rsidRPr="005143F6" w:rsidRDefault="005143F6">
            <w:pPr>
              <w:widowControl w:val="0"/>
              <w:spacing w:line="240" w:lineRule="auto"/>
              <w:rPr>
                <w:color w:val="000000" w:themeColor="text1"/>
                <w:sz w:val="24"/>
                <w:szCs w:val="24"/>
              </w:rPr>
            </w:pPr>
            <w:r w:rsidRPr="005143F6">
              <w:rPr>
                <w:color w:val="000000" w:themeColor="text1"/>
                <w:sz w:val="24"/>
                <w:szCs w:val="24"/>
              </w:rPr>
              <w:t>Those were the last words I heard before the coffin shut over me with a soft click. The silence was deafening, drumming against my ears. I couldn’t hear any voices from outside, but it didn’t matter, because I was already slipping away from consciousness.</w:t>
            </w:r>
          </w:p>
        </w:tc>
      </w:tr>
      <w:tr w:rsidR="005143F6" w14:paraId="68B1A846" w14:textId="77777777" w:rsidTr="005143F6">
        <w:trPr>
          <w:gridAfter w:val="1"/>
          <w:wAfter w:w="11" w:type="dxa"/>
          <w:jc w:val="center"/>
        </w:trPr>
        <w:tc>
          <w:tcPr>
            <w:tcW w:w="10773" w:type="dxa"/>
            <w:tcMar>
              <w:top w:w="100" w:type="dxa"/>
              <w:left w:w="100" w:type="dxa"/>
              <w:bottom w:w="100" w:type="dxa"/>
              <w:right w:w="100" w:type="dxa"/>
            </w:tcMar>
          </w:tcPr>
          <w:p w14:paraId="73913792" w14:textId="30FF637A" w:rsidR="005143F6" w:rsidRPr="005143F6" w:rsidRDefault="005143F6" w:rsidP="00BE7CCD">
            <w:pPr>
              <w:spacing w:line="240" w:lineRule="auto"/>
              <w:rPr>
                <w:b/>
                <w:bCs/>
                <w:color w:val="000000" w:themeColor="text1"/>
                <w:sz w:val="24"/>
                <w:szCs w:val="24"/>
              </w:rPr>
            </w:pPr>
            <w:r w:rsidRPr="005143F6">
              <w:rPr>
                <w:rFonts w:ascii="Apple Color Emoji" w:hAnsi="Apple Color Emoji" w:cs="Apple Color Emoji"/>
                <w:b/>
                <w:color w:val="000000" w:themeColor="text1"/>
                <w:sz w:val="32"/>
                <w:szCs w:val="32"/>
              </w:rPr>
              <w:t>🐽</w:t>
            </w:r>
            <w:r w:rsidRPr="005143F6">
              <w:rPr>
                <w:b/>
                <w:color w:val="000000" w:themeColor="text1"/>
                <w:sz w:val="24"/>
                <w:szCs w:val="24"/>
              </w:rPr>
              <w:t xml:space="preserve"> SMELL- What can you smell? </w:t>
            </w:r>
            <w:r w:rsidRPr="005143F6">
              <w:rPr>
                <w:color w:val="000000" w:themeColor="text1"/>
                <w:sz w:val="24"/>
                <w:szCs w:val="24"/>
              </w:rPr>
              <w:t xml:space="preserve">Write a short scene from your story describing the smells your main character experiences. Use </w:t>
            </w:r>
            <w:r w:rsidRPr="005143F6">
              <w:rPr>
                <w:i/>
                <w:color w:val="000000" w:themeColor="text1"/>
                <w:sz w:val="24"/>
                <w:szCs w:val="24"/>
              </w:rPr>
              <w:t>adjectives</w:t>
            </w:r>
            <w:r w:rsidRPr="005143F6">
              <w:rPr>
                <w:color w:val="000000" w:themeColor="text1"/>
                <w:sz w:val="24"/>
                <w:szCs w:val="24"/>
              </w:rPr>
              <w:t xml:space="preserve"> and </w:t>
            </w:r>
            <w:r w:rsidRPr="005143F6">
              <w:rPr>
                <w:b/>
                <w:color w:val="000000" w:themeColor="text1"/>
                <w:sz w:val="24"/>
                <w:szCs w:val="24"/>
              </w:rPr>
              <w:t>metaphors/similes</w:t>
            </w:r>
            <w:r w:rsidRPr="005143F6">
              <w:rPr>
                <w:color w:val="000000" w:themeColor="text1"/>
                <w:sz w:val="24"/>
                <w:szCs w:val="24"/>
              </w:rPr>
              <w:t>.</w:t>
            </w:r>
          </w:p>
          <w:p w14:paraId="1EAD54F2" w14:textId="1BFB8D09" w:rsidR="005143F6" w:rsidRPr="005143F6" w:rsidRDefault="005143F6" w:rsidP="000A7447">
            <w:pPr>
              <w:pStyle w:val="NormalWeb"/>
              <w:spacing w:before="240" w:beforeAutospacing="0" w:after="0" w:afterAutospacing="0"/>
              <w:rPr>
                <w:rFonts w:ascii="Arial" w:hAnsi="Arial" w:cs="Arial"/>
                <w:color w:val="000000" w:themeColor="text1"/>
              </w:rPr>
            </w:pPr>
            <w:r w:rsidRPr="005143F6">
              <w:rPr>
                <w:rFonts w:ascii="Arial" w:hAnsi="Arial" w:cs="Arial"/>
                <w:color w:val="000000" w:themeColor="text1"/>
              </w:rPr>
              <w:t>My mother and I stared with dread at the empty coffin. It smelled like death, something rotting and decayed, though maybe that was my imagination. It was empty and black, like a foul gateway into the pits of hell.</w:t>
            </w:r>
          </w:p>
        </w:tc>
      </w:tr>
      <w:tr w:rsidR="005143F6" w14:paraId="656CA447" w14:textId="77777777" w:rsidTr="005143F6">
        <w:trPr>
          <w:gridAfter w:val="1"/>
          <w:wAfter w:w="11" w:type="dxa"/>
          <w:jc w:val="center"/>
        </w:trPr>
        <w:tc>
          <w:tcPr>
            <w:tcW w:w="10773" w:type="dxa"/>
            <w:tcMar>
              <w:top w:w="100" w:type="dxa"/>
              <w:left w:w="100" w:type="dxa"/>
              <w:bottom w:w="100" w:type="dxa"/>
              <w:right w:w="100" w:type="dxa"/>
            </w:tcMar>
          </w:tcPr>
          <w:p w14:paraId="029173CE" w14:textId="4335C0AA" w:rsidR="005143F6" w:rsidRPr="005143F6" w:rsidRDefault="005143F6" w:rsidP="00BE7CCD">
            <w:pPr>
              <w:spacing w:line="240" w:lineRule="auto"/>
              <w:rPr>
                <w:b/>
                <w:color w:val="000000" w:themeColor="text1"/>
                <w:sz w:val="24"/>
                <w:szCs w:val="24"/>
                <w:highlight w:val="green"/>
              </w:rPr>
            </w:pPr>
            <w:r w:rsidRPr="005143F6">
              <w:rPr>
                <w:rFonts w:ascii="Apple Color Emoji" w:hAnsi="Apple Color Emoji" w:cs="Apple Color Emoji"/>
                <w:b/>
                <w:color w:val="000000" w:themeColor="text1"/>
                <w:sz w:val="32"/>
                <w:szCs w:val="32"/>
              </w:rPr>
              <w:t>👅</w:t>
            </w:r>
            <w:r w:rsidRPr="005143F6">
              <w:rPr>
                <w:b/>
                <w:color w:val="000000" w:themeColor="text1"/>
                <w:sz w:val="24"/>
                <w:szCs w:val="24"/>
              </w:rPr>
              <w:t xml:space="preserve">TASTE- What can you taste? </w:t>
            </w:r>
            <w:r w:rsidRPr="005143F6">
              <w:rPr>
                <w:color w:val="000000" w:themeColor="text1"/>
                <w:sz w:val="24"/>
                <w:szCs w:val="24"/>
              </w:rPr>
              <w:t xml:space="preserve">Write a short scene from your story describing taste. Use </w:t>
            </w:r>
            <w:r w:rsidRPr="005143F6">
              <w:rPr>
                <w:i/>
                <w:color w:val="000000" w:themeColor="text1"/>
                <w:sz w:val="24"/>
                <w:szCs w:val="24"/>
              </w:rPr>
              <w:t>adjectives</w:t>
            </w:r>
            <w:r w:rsidRPr="005143F6">
              <w:rPr>
                <w:color w:val="000000" w:themeColor="text1"/>
                <w:sz w:val="24"/>
                <w:szCs w:val="24"/>
              </w:rPr>
              <w:t xml:space="preserve"> and </w:t>
            </w:r>
            <w:r w:rsidRPr="005143F6">
              <w:rPr>
                <w:b/>
                <w:bCs/>
                <w:iCs/>
                <w:color w:val="000000" w:themeColor="text1"/>
                <w:sz w:val="24"/>
                <w:szCs w:val="24"/>
              </w:rPr>
              <w:t>metaphors/similes.</w:t>
            </w:r>
            <w:r w:rsidRPr="005143F6">
              <w:rPr>
                <w:i/>
                <w:color w:val="000000" w:themeColor="text1"/>
                <w:sz w:val="24"/>
                <w:szCs w:val="24"/>
              </w:rPr>
              <w:t xml:space="preserve"> </w:t>
            </w:r>
          </w:p>
          <w:p w14:paraId="2114484E" w14:textId="77777777" w:rsidR="005143F6" w:rsidRPr="005143F6" w:rsidRDefault="005143F6">
            <w:pPr>
              <w:widowControl w:val="0"/>
              <w:spacing w:line="240" w:lineRule="auto"/>
              <w:rPr>
                <w:color w:val="000000" w:themeColor="text1"/>
                <w:sz w:val="24"/>
                <w:szCs w:val="24"/>
              </w:rPr>
            </w:pPr>
          </w:p>
          <w:p w14:paraId="2226A119" w14:textId="3A03B27B" w:rsidR="005143F6" w:rsidRPr="005143F6" w:rsidRDefault="005143F6">
            <w:pPr>
              <w:widowControl w:val="0"/>
              <w:spacing w:line="240" w:lineRule="auto"/>
              <w:rPr>
                <w:b/>
                <w:color w:val="000000" w:themeColor="text1"/>
                <w:sz w:val="24"/>
                <w:szCs w:val="24"/>
                <w:highlight w:val="green"/>
              </w:rPr>
            </w:pPr>
            <w:r w:rsidRPr="005143F6">
              <w:rPr>
                <w:color w:val="000000" w:themeColor="text1"/>
                <w:sz w:val="24"/>
                <w:szCs w:val="24"/>
              </w:rPr>
              <w:t>I remembered, the one who would make buttery latkes for Sabbath, and kreplach for Yom Kippur, and soft matzah balls for Passover. They were always accompanied by her signature over-salted chicken soup. She wasn’t the best cook, but even the memory of her cooking still made my mouth water.</w:t>
            </w:r>
          </w:p>
        </w:tc>
      </w:tr>
      <w:tr w:rsidR="005143F6" w14:paraId="0F88B04C" w14:textId="77777777" w:rsidTr="005143F6">
        <w:trPr>
          <w:gridAfter w:val="1"/>
          <w:wAfter w:w="11" w:type="dxa"/>
          <w:jc w:val="center"/>
        </w:trPr>
        <w:tc>
          <w:tcPr>
            <w:tcW w:w="10773" w:type="dxa"/>
            <w:tcMar>
              <w:top w:w="100" w:type="dxa"/>
              <w:left w:w="100" w:type="dxa"/>
              <w:bottom w:w="100" w:type="dxa"/>
              <w:right w:w="100" w:type="dxa"/>
            </w:tcMar>
          </w:tcPr>
          <w:p w14:paraId="13E72EB5" w14:textId="699F29D3" w:rsidR="005143F6" w:rsidRPr="005143F6" w:rsidRDefault="005143F6" w:rsidP="00BE7CCD">
            <w:pPr>
              <w:spacing w:line="240" w:lineRule="auto"/>
              <w:rPr>
                <w:b/>
                <w:color w:val="000000" w:themeColor="text1"/>
                <w:sz w:val="24"/>
                <w:szCs w:val="24"/>
              </w:rPr>
            </w:pPr>
            <w:r w:rsidRPr="005143F6">
              <w:rPr>
                <w:rFonts w:ascii="Apple Color Emoji" w:hAnsi="Apple Color Emoji" w:cs="Apple Color Emoji"/>
                <w:b/>
                <w:color w:val="000000" w:themeColor="text1"/>
                <w:sz w:val="32"/>
                <w:szCs w:val="32"/>
              </w:rPr>
              <w:t>🫳</w:t>
            </w:r>
            <w:r w:rsidRPr="005143F6">
              <w:rPr>
                <w:b/>
                <w:color w:val="000000" w:themeColor="text1"/>
                <w:sz w:val="24"/>
                <w:szCs w:val="24"/>
              </w:rPr>
              <w:t xml:space="preserve">TOUCH- What can you feel? </w:t>
            </w:r>
            <w:r w:rsidRPr="005143F6">
              <w:rPr>
                <w:color w:val="000000" w:themeColor="text1"/>
                <w:sz w:val="24"/>
                <w:szCs w:val="24"/>
              </w:rPr>
              <w:t xml:space="preserve">Write a short scene from your story exploring the sense of touch. You can describe the weather, or if relevant, pain the character experiences. Use </w:t>
            </w:r>
            <w:r w:rsidRPr="005143F6">
              <w:rPr>
                <w:i/>
                <w:color w:val="000000" w:themeColor="text1"/>
                <w:sz w:val="24"/>
                <w:szCs w:val="24"/>
              </w:rPr>
              <w:t>adjectives</w:t>
            </w:r>
            <w:r w:rsidRPr="005143F6">
              <w:rPr>
                <w:color w:val="000000" w:themeColor="text1"/>
                <w:sz w:val="24"/>
                <w:szCs w:val="24"/>
              </w:rPr>
              <w:t xml:space="preserve"> and </w:t>
            </w:r>
            <w:r w:rsidRPr="005143F6">
              <w:rPr>
                <w:b/>
                <w:color w:val="000000" w:themeColor="text1"/>
                <w:sz w:val="24"/>
                <w:szCs w:val="24"/>
              </w:rPr>
              <w:t>similes/metaphors</w:t>
            </w:r>
            <w:r w:rsidRPr="005143F6">
              <w:rPr>
                <w:color w:val="000000" w:themeColor="text1"/>
                <w:sz w:val="24"/>
                <w:szCs w:val="24"/>
              </w:rPr>
              <w:t>.</w:t>
            </w:r>
          </w:p>
          <w:p w14:paraId="26F79359" w14:textId="77777777" w:rsidR="005143F6" w:rsidRPr="005143F6" w:rsidRDefault="005143F6">
            <w:pPr>
              <w:widowControl w:val="0"/>
              <w:spacing w:line="240" w:lineRule="auto"/>
              <w:rPr>
                <w:color w:val="000000" w:themeColor="text1"/>
                <w:sz w:val="24"/>
                <w:szCs w:val="24"/>
                <w:highlight w:val="green"/>
              </w:rPr>
            </w:pPr>
          </w:p>
          <w:p w14:paraId="02DC7CA7" w14:textId="1D9B1E47" w:rsidR="005143F6" w:rsidRPr="005143F6" w:rsidRDefault="005143F6">
            <w:pPr>
              <w:widowControl w:val="0"/>
              <w:spacing w:line="240" w:lineRule="auto"/>
              <w:rPr>
                <w:color w:val="000000" w:themeColor="text1"/>
                <w:sz w:val="24"/>
                <w:szCs w:val="24"/>
              </w:rPr>
            </w:pPr>
            <w:r w:rsidRPr="005143F6">
              <w:rPr>
                <w:color w:val="000000" w:themeColor="text1"/>
                <w:sz w:val="24"/>
                <w:szCs w:val="24"/>
              </w:rPr>
              <w:t xml:space="preserve">We headed down the street. The air was </w:t>
            </w:r>
            <w:r w:rsidRPr="005143F6">
              <w:rPr>
                <w:iCs/>
                <w:color w:val="000000" w:themeColor="text1"/>
                <w:sz w:val="24"/>
                <w:szCs w:val="24"/>
              </w:rPr>
              <w:t>freezing</w:t>
            </w:r>
            <w:r w:rsidRPr="005143F6">
              <w:rPr>
                <w:color w:val="000000" w:themeColor="text1"/>
                <w:sz w:val="24"/>
                <w:szCs w:val="24"/>
              </w:rPr>
              <w:t xml:space="preserve">, making my arms ache with cold. My teeth chattered as I tucked my hands under my armpits for warmth. My feet </w:t>
            </w:r>
            <w:r w:rsidRPr="005143F6">
              <w:rPr>
                <w:bCs/>
                <w:color w:val="000000" w:themeColor="text1"/>
                <w:sz w:val="24"/>
                <w:szCs w:val="24"/>
              </w:rPr>
              <w:t xml:space="preserve">felt like blocks of ice, frozen stiff </w:t>
            </w:r>
            <w:r w:rsidRPr="005143F6">
              <w:rPr>
                <w:color w:val="000000" w:themeColor="text1"/>
                <w:sz w:val="24"/>
                <w:szCs w:val="24"/>
              </w:rPr>
              <w:t xml:space="preserve">in my </w:t>
            </w:r>
            <w:r w:rsidRPr="005143F6">
              <w:rPr>
                <w:iCs/>
                <w:color w:val="000000" w:themeColor="text1"/>
                <w:sz w:val="24"/>
                <w:szCs w:val="24"/>
              </w:rPr>
              <w:t>thin, threadbare shoes.</w:t>
            </w:r>
            <w:r w:rsidRPr="005143F6">
              <w:rPr>
                <w:color w:val="000000" w:themeColor="text1"/>
                <w:sz w:val="24"/>
                <w:szCs w:val="24"/>
              </w:rPr>
              <w:t xml:space="preserve"> </w:t>
            </w:r>
          </w:p>
        </w:tc>
      </w:tr>
    </w:tbl>
    <w:p w14:paraId="1EE195AF" w14:textId="77777777" w:rsidR="005143F6" w:rsidRPr="005143F6" w:rsidRDefault="005143F6" w:rsidP="005143F6">
      <w:pPr>
        <w:spacing w:line="240" w:lineRule="auto"/>
        <w:rPr>
          <w:b/>
          <w:sz w:val="24"/>
          <w:szCs w:val="24"/>
        </w:rPr>
      </w:pPr>
    </w:p>
    <w:p w14:paraId="32BEB31D" w14:textId="3C6CC3C4" w:rsidR="005242AE" w:rsidRPr="005143F6" w:rsidRDefault="005143F6" w:rsidP="005143F6">
      <w:pPr>
        <w:spacing w:line="240" w:lineRule="auto"/>
        <w:jc w:val="center"/>
        <w:rPr>
          <w:b/>
          <w:sz w:val="24"/>
          <w:szCs w:val="24"/>
          <w:highlight w:val="green"/>
          <w:u w:val="single"/>
        </w:rPr>
      </w:pPr>
      <w:r w:rsidRPr="005143F6">
        <w:rPr>
          <w:b/>
          <w:sz w:val="24"/>
          <w:szCs w:val="24"/>
          <w:u w:val="single"/>
        </w:rPr>
        <w:t>Exercise 2: Characterization</w:t>
      </w:r>
    </w:p>
    <w:p w14:paraId="71AD2DE8" w14:textId="77777777" w:rsidR="005143F6" w:rsidRPr="005143F6" w:rsidRDefault="005143F6" w:rsidP="005143F6">
      <w:pPr>
        <w:spacing w:line="240" w:lineRule="auto"/>
        <w:jc w:val="center"/>
        <w:rPr>
          <w:b/>
          <w:sz w:val="24"/>
          <w:szCs w:val="24"/>
          <w:highlight w:val="green"/>
        </w:rPr>
      </w:pPr>
    </w:p>
    <w:p w14:paraId="3925AA27" w14:textId="14C35887" w:rsidR="005143F6" w:rsidRPr="005143F6" w:rsidRDefault="00000000" w:rsidP="005143F6">
      <w:pPr>
        <w:pStyle w:val="NormalWeb"/>
        <w:spacing w:before="0" w:beforeAutospacing="0" w:after="240" w:afterAutospacing="0"/>
        <w:rPr>
          <w:rFonts w:ascii="Arial" w:hAnsi="Arial" w:cs="Arial"/>
        </w:rPr>
      </w:pPr>
      <w:r w:rsidRPr="005143F6">
        <w:rPr>
          <w:rFonts w:ascii="Arial" w:hAnsi="Arial" w:cs="Arial"/>
          <w:b/>
        </w:rPr>
        <w:t xml:space="preserve">Directions: </w:t>
      </w:r>
      <w:r w:rsidRPr="005143F6">
        <w:rPr>
          <w:rFonts w:ascii="Arial" w:hAnsi="Arial" w:cs="Arial"/>
        </w:rPr>
        <w:t>During this activity, you will practice how to use the five 'STEAL' methods to help bring your character to life.</w:t>
      </w:r>
      <w:r w:rsidR="005143F6">
        <w:rPr>
          <w:rFonts w:ascii="Arial" w:hAnsi="Arial" w:cs="Arial"/>
        </w:rPr>
        <w:t xml:space="preserve"> Use the examples below to help you draft your own scenes.</w:t>
      </w:r>
    </w:p>
    <w:tbl>
      <w:tblPr>
        <w:tblStyle w:val="a2"/>
        <w:tblW w:w="1091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15"/>
      </w:tblGrid>
      <w:tr w:rsidR="005143F6" w14:paraId="1863FD91" w14:textId="77777777" w:rsidTr="005143F6">
        <w:tc>
          <w:tcPr>
            <w:tcW w:w="10915" w:type="dxa"/>
            <w:tcMar>
              <w:top w:w="100" w:type="dxa"/>
              <w:left w:w="100" w:type="dxa"/>
              <w:bottom w:w="100" w:type="dxa"/>
              <w:right w:w="100" w:type="dxa"/>
            </w:tcMar>
          </w:tcPr>
          <w:p w14:paraId="174B6158" w14:textId="78EEF311" w:rsidR="005143F6" w:rsidRPr="005143F6" w:rsidRDefault="005143F6">
            <w:pPr>
              <w:widowControl w:val="0"/>
              <w:spacing w:line="240" w:lineRule="auto"/>
              <w:rPr>
                <w:color w:val="000000" w:themeColor="text1"/>
                <w:sz w:val="24"/>
                <w:szCs w:val="24"/>
              </w:rPr>
            </w:pPr>
            <w:r w:rsidRPr="005143F6">
              <w:rPr>
                <w:b/>
                <w:color w:val="000000" w:themeColor="text1"/>
                <w:sz w:val="32"/>
                <w:szCs w:val="32"/>
              </w:rPr>
              <w:t>S-</w:t>
            </w:r>
            <w:r w:rsidRPr="005143F6">
              <w:rPr>
                <w:b/>
                <w:color w:val="000000" w:themeColor="text1"/>
                <w:sz w:val="24"/>
                <w:szCs w:val="24"/>
              </w:rPr>
              <w:t xml:space="preserve"> </w:t>
            </w:r>
            <w:r w:rsidRPr="005143F6">
              <w:rPr>
                <w:color w:val="000000" w:themeColor="text1"/>
                <w:sz w:val="24"/>
                <w:szCs w:val="24"/>
              </w:rPr>
              <w:t>Write a scene or situation that uses the technique of “S” (what the character SAYS). This should be a dialogue or dramatic conversation between the characters in your story.</w:t>
            </w:r>
          </w:p>
          <w:p w14:paraId="51752BC8" w14:textId="09F80F93" w:rsidR="005143F6" w:rsidRPr="005143F6" w:rsidRDefault="005143F6" w:rsidP="00BE7CCD">
            <w:pPr>
              <w:pStyle w:val="NormalWeb"/>
              <w:spacing w:before="240" w:beforeAutospacing="0" w:after="240" w:afterAutospacing="0"/>
              <w:rPr>
                <w:color w:val="000000" w:themeColor="text1"/>
              </w:rPr>
            </w:pPr>
            <w:r w:rsidRPr="005143F6">
              <w:rPr>
                <w:rFonts w:ascii="Arial" w:hAnsi="Arial" w:cs="Arial"/>
                <w:color w:val="000000" w:themeColor="text1"/>
              </w:rPr>
              <w:t xml:space="preserve">“Her name is Chaya </w:t>
            </w:r>
            <w:r w:rsidRPr="005143F6">
              <w:rPr>
                <w:rFonts w:ascii="Arial" w:hAnsi="Arial" w:cs="Arial"/>
                <w:color w:val="000000" w:themeColor="text1"/>
                <w:shd w:val="clear" w:color="auto" w:fill="FFFFFF"/>
              </w:rPr>
              <w:t>Kowalski,” my mother said, her voice desperate. “She is ten. Make sure you tell them; someone has to know who she is—”</w:t>
            </w:r>
          </w:p>
          <w:p w14:paraId="171D87FA" w14:textId="76CB550B" w:rsidR="005143F6" w:rsidRPr="005143F6" w:rsidRDefault="005143F6" w:rsidP="00BE7CCD">
            <w:pPr>
              <w:pStyle w:val="NormalWeb"/>
              <w:spacing w:before="240" w:beforeAutospacing="0" w:after="240" w:afterAutospacing="0"/>
              <w:rPr>
                <w:color w:val="000000" w:themeColor="text1"/>
              </w:rPr>
            </w:pPr>
            <w:r w:rsidRPr="005143F6">
              <w:rPr>
                <w:rFonts w:ascii="Arial" w:hAnsi="Arial" w:cs="Arial"/>
                <w:color w:val="000000" w:themeColor="text1"/>
                <w:shd w:val="clear" w:color="auto" w:fill="FFFFFF"/>
              </w:rPr>
              <w:t>“We</w:t>
            </w:r>
            <w:r w:rsidR="00596E22">
              <w:rPr>
                <w:rFonts w:ascii="Arial" w:hAnsi="Arial" w:cs="Arial"/>
                <w:color w:val="000000" w:themeColor="text1"/>
                <w:shd w:val="clear" w:color="auto" w:fill="FFFFFF"/>
              </w:rPr>
              <w:t xml:space="preserve">’ll </w:t>
            </w:r>
            <w:r w:rsidRPr="005143F6">
              <w:rPr>
                <w:rFonts w:ascii="Arial" w:hAnsi="Arial" w:cs="Arial"/>
                <w:color w:val="000000" w:themeColor="text1"/>
                <w:shd w:val="clear" w:color="auto" w:fill="FFFFFF"/>
              </w:rPr>
              <w:t>write it down,” the older resistance fighter said reassuringly. “Irena always keeps the records safe.”</w:t>
            </w:r>
          </w:p>
          <w:p w14:paraId="62F64002" w14:textId="77777777" w:rsidR="005143F6" w:rsidRPr="005143F6" w:rsidRDefault="005143F6" w:rsidP="00BE7CCD">
            <w:pPr>
              <w:pStyle w:val="NormalWeb"/>
              <w:spacing w:before="240" w:beforeAutospacing="0" w:after="240" w:afterAutospacing="0"/>
              <w:rPr>
                <w:color w:val="000000" w:themeColor="text1"/>
              </w:rPr>
            </w:pPr>
            <w:r w:rsidRPr="005143F6">
              <w:rPr>
                <w:rFonts w:ascii="Arial" w:hAnsi="Arial" w:cs="Arial"/>
                <w:color w:val="000000" w:themeColor="text1"/>
                <w:shd w:val="clear" w:color="auto" w:fill="FFFFFF"/>
              </w:rPr>
              <w:t>“What are your names?” my mother asked. “How will I find you, after the war?”</w:t>
            </w:r>
          </w:p>
          <w:p w14:paraId="397B3C56" w14:textId="01EFC811" w:rsidR="005143F6" w:rsidRPr="005143F6" w:rsidRDefault="005143F6" w:rsidP="00BE7CCD">
            <w:pPr>
              <w:pStyle w:val="NormalWeb"/>
              <w:spacing w:before="240" w:beforeAutospacing="0" w:after="0" w:afterAutospacing="0"/>
              <w:rPr>
                <w:color w:val="000000" w:themeColor="text1"/>
              </w:rPr>
            </w:pPr>
            <w:r w:rsidRPr="005143F6">
              <w:rPr>
                <w:rFonts w:ascii="Arial" w:hAnsi="Arial" w:cs="Arial"/>
                <w:color w:val="000000" w:themeColor="text1"/>
                <w:shd w:val="clear" w:color="auto" w:fill="FFFFFF"/>
              </w:rPr>
              <w:t>“It’s safer if you don’t know, but do not fear. Zegota will find you.”</w:t>
            </w:r>
          </w:p>
        </w:tc>
      </w:tr>
      <w:tr w:rsidR="005143F6" w14:paraId="2AB27012" w14:textId="77777777" w:rsidTr="005143F6">
        <w:tc>
          <w:tcPr>
            <w:tcW w:w="10915" w:type="dxa"/>
            <w:tcMar>
              <w:top w:w="100" w:type="dxa"/>
              <w:left w:w="100" w:type="dxa"/>
              <w:bottom w:w="100" w:type="dxa"/>
              <w:right w:w="100" w:type="dxa"/>
            </w:tcMar>
          </w:tcPr>
          <w:p w14:paraId="4F035E92" w14:textId="425EB982" w:rsidR="005143F6" w:rsidRPr="005143F6" w:rsidRDefault="005143F6">
            <w:pPr>
              <w:widowControl w:val="0"/>
              <w:spacing w:line="240" w:lineRule="auto"/>
              <w:rPr>
                <w:color w:val="000000" w:themeColor="text1"/>
                <w:sz w:val="24"/>
                <w:szCs w:val="24"/>
              </w:rPr>
            </w:pPr>
            <w:r w:rsidRPr="005143F6">
              <w:rPr>
                <w:b/>
                <w:color w:val="000000" w:themeColor="text1"/>
                <w:sz w:val="32"/>
                <w:szCs w:val="32"/>
              </w:rPr>
              <w:t>T-</w:t>
            </w:r>
            <w:r w:rsidRPr="005143F6">
              <w:rPr>
                <w:color w:val="000000" w:themeColor="text1"/>
                <w:sz w:val="24"/>
                <w:szCs w:val="24"/>
              </w:rPr>
              <w:t xml:space="preserve"> Write a scene or situation that uses the technique of “T” (what the character THINKS or feels)</w:t>
            </w:r>
          </w:p>
          <w:p w14:paraId="4F4FD809" w14:textId="77777777" w:rsidR="005143F6" w:rsidRPr="005143F6" w:rsidRDefault="005143F6">
            <w:pPr>
              <w:widowControl w:val="0"/>
              <w:spacing w:line="240" w:lineRule="auto"/>
              <w:rPr>
                <w:color w:val="000000" w:themeColor="text1"/>
                <w:sz w:val="24"/>
                <w:szCs w:val="24"/>
              </w:rPr>
            </w:pPr>
          </w:p>
          <w:p w14:paraId="451FB8AC" w14:textId="62184A68" w:rsidR="005143F6" w:rsidRPr="005143F6" w:rsidRDefault="005143F6" w:rsidP="00BE7CCD">
            <w:pPr>
              <w:spacing w:line="240" w:lineRule="auto"/>
              <w:rPr>
                <w:rFonts w:eastAsia="Georgia"/>
                <w:color w:val="000000" w:themeColor="text1"/>
                <w:sz w:val="24"/>
                <w:szCs w:val="24"/>
              </w:rPr>
            </w:pPr>
            <w:r w:rsidRPr="005143F6">
              <w:rPr>
                <w:color w:val="000000" w:themeColor="text1"/>
                <w:sz w:val="24"/>
                <w:szCs w:val="24"/>
              </w:rPr>
              <w:t>I looked at the coffin again, my heart seizing in my chest. He had said I was lucky to be so small for my age, but I could feel was a terrible, wrenching fear. How could I lie down in that thing? What if this coffin got mixed up with a real one and taken to the cemetery? Then I would be buried alive…</w:t>
            </w:r>
          </w:p>
        </w:tc>
      </w:tr>
      <w:tr w:rsidR="005143F6" w14:paraId="676C1DC8" w14:textId="77777777" w:rsidTr="005143F6">
        <w:tc>
          <w:tcPr>
            <w:tcW w:w="10915" w:type="dxa"/>
            <w:tcMar>
              <w:top w:w="100" w:type="dxa"/>
              <w:left w:w="100" w:type="dxa"/>
              <w:bottom w:w="100" w:type="dxa"/>
              <w:right w:w="100" w:type="dxa"/>
            </w:tcMar>
          </w:tcPr>
          <w:p w14:paraId="52404E57" w14:textId="77777777" w:rsidR="005143F6" w:rsidRPr="005143F6" w:rsidRDefault="005143F6">
            <w:pPr>
              <w:widowControl w:val="0"/>
              <w:spacing w:line="240" w:lineRule="auto"/>
              <w:rPr>
                <w:color w:val="000000" w:themeColor="text1"/>
                <w:sz w:val="24"/>
                <w:szCs w:val="24"/>
              </w:rPr>
            </w:pPr>
            <w:r w:rsidRPr="005143F6">
              <w:rPr>
                <w:b/>
                <w:color w:val="000000" w:themeColor="text1"/>
                <w:sz w:val="32"/>
                <w:szCs w:val="32"/>
              </w:rPr>
              <w:t>E-</w:t>
            </w:r>
            <w:r w:rsidRPr="005143F6">
              <w:rPr>
                <w:b/>
                <w:color w:val="000000" w:themeColor="text1"/>
                <w:sz w:val="24"/>
                <w:szCs w:val="24"/>
              </w:rPr>
              <w:t xml:space="preserve"> </w:t>
            </w:r>
            <w:r w:rsidRPr="005143F6">
              <w:rPr>
                <w:color w:val="000000" w:themeColor="text1"/>
                <w:sz w:val="24"/>
                <w:szCs w:val="24"/>
              </w:rPr>
              <w:t>Write a scene or situation that includes uses the technique of “E” (the character’s EFFECT on other characters)</w:t>
            </w:r>
          </w:p>
          <w:p w14:paraId="36AB3BFE" w14:textId="56031EE3" w:rsidR="005143F6" w:rsidRPr="005143F6" w:rsidRDefault="005143F6" w:rsidP="00BE7CCD">
            <w:pPr>
              <w:pStyle w:val="NormalWeb"/>
              <w:spacing w:before="240" w:beforeAutospacing="0" w:after="0" w:afterAutospacing="0"/>
              <w:rPr>
                <w:color w:val="000000" w:themeColor="text1"/>
              </w:rPr>
            </w:pPr>
            <w:r w:rsidRPr="005143F6">
              <w:rPr>
                <w:rFonts w:ascii="Arial" w:hAnsi="Arial" w:cs="Arial"/>
                <w:color w:val="000000" w:themeColor="text1"/>
              </w:rPr>
              <w:t>I swallowed, hating to see what the war had done to her. She had already lost so much—not just her looks and her health, but also my father and brother. They had been both deported on the trains last week to who knew where. Now, she was losing me too. </w:t>
            </w:r>
          </w:p>
        </w:tc>
      </w:tr>
      <w:tr w:rsidR="005143F6" w14:paraId="30C546F7" w14:textId="77777777" w:rsidTr="005143F6">
        <w:trPr>
          <w:trHeight w:val="1935"/>
        </w:trPr>
        <w:tc>
          <w:tcPr>
            <w:tcW w:w="10915" w:type="dxa"/>
            <w:tcMar>
              <w:top w:w="100" w:type="dxa"/>
              <w:left w:w="100" w:type="dxa"/>
              <w:bottom w:w="100" w:type="dxa"/>
              <w:right w:w="100" w:type="dxa"/>
            </w:tcMar>
          </w:tcPr>
          <w:p w14:paraId="01C91367" w14:textId="2223BD08" w:rsidR="005143F6" w:rsidRPr="005143F6" w:rsidRDefault="005143F6" w:rsidP="005242AE">
            <w:pPr>
              <w:widowControl w:val="0"/>
              <w:spacing w:after="240" w:line="240" w:lineRule="auto"/>
              <w:rPr>
                <w:color w:val="000000" w:themeColor="text1"/>
                <w:sz w:val="24"/>
                <w:szCs w:val="24"/>
              </w:rPr>
            </w:pPr>
            <w:r w:rsidRPr="005143F6">
              <w:rPr>
                <w:b/>
                <w:color w:val="000000" w:themeColor="text1"/>
                <w:sz w:val="32"/>
                <w:szCs w:val="32"/>
              </w:rPr>
              <w:t>A-</w:t>
            </w:r>
            <w:r w:rsidRPr="005143F6">
              <w:rPr>
                <w:color w:val="000000" w:themeColor="text1"/>
                <w:sz w:val="24"/>
                <w:szCs w:val="24"/>
              </w:rPr>
              <w:t xml:space="preserve"> Write two short scenes that use the technique of 'A' (the characters' ACTIONS). This should include two different types of actions/gestures a character might make during an intense or emotional moment in the story.</w:t>
            </w:r>
          </w:p>
          <w:p w14:paraId="4BB3B76E" w14:textId="77777777" w:rsidR="005143F6" w:rsidRPr="005143F6" w:rsidRDefault="005143F6" w:rsidP="00BE7CCD">
            <w:pPr>
              <w:widowControl w:val="0"/>
              <w:spacing w:after="240" w:line="240" w:lineRule="auto"/>
              <w:rPr>
                <w:rFonts w:eastAsia="Georgia"/>
                <w:color w:val="000000" w:themeColor="text1"/>
                <w:sz w:val="24"/>
                <w:szCs w:val="24"/>
              </w:rPr>
            </w:pPr>
            <w:r w:rsidRPr="005143F6">
              <w:rPr>
                <w:rFonts w:eastAsia="Georgia"/>
                <w:color w:val="000000" w:themeColor="text1"/>
                <w:sz w:val="24"/>
                <w:szCs w:val="24"/>
              </w:rPr>
              <w:t>1</w:t>
            </w:r>
            <w:r w:rsidRPr="005143F6">
              <w:rPr>
                <w:color w:val="000000" w:themeColor="text1"/>
                <w:sz w:val="24"/>
                <w:szCs w:val="24"/>
              </w:rPr>
              <w:t>. Suddenly, I heard footsteps nearby, and I jumped with fear.</w:t>
            </w:r>
          </w:p>
          <w:p w14:paraId="0C39A4C8" w14:textId="119346FC" w:rsidR="005143F6" w:rsidRPr="005143F6" w:rsidRDefault="005143F6" w:rsidP="00DB38C9">
            <w:pPr>
              <w:widowControl w:val="0"/>
              <w:spacing w:line="240" w:lineRule="auto"/>
              <w:rPr>
                <w:rFonts w:eastAsia="Georgia"/>
                <w:color w:val="000000" w:themeColor="text1"/>
                <w:sz w:val="24"/>
                <w:szCs w:val="24"/>
              </w:rPr>
            </w:pPr>
            <w:r w:rsidRPr="005143F6">
              <w:rPr>
                <w:rFonts w:eastAsia="Georgia"/>
                <w:color w:val="000000" w:themeColor="text1"/>
                <w:sz w:val="24"/>
                <w:szCs w:val="24"/>
              </w:rPr>
              <w:t>2. She brushed a lock of hair out of my face, her eyes brimming with tears.</w:t>
            </w:r>
          </w:p>
        </w:tc>
      </w:tr>
      <w:tr w:rsidR="005143F6" w14:paraId="1A9F2885" w14:textId="77777777" w:rsidTr="005143F6">
        <w:trPr>
          <w:trHeight w:val="2307"/>
        </w:trPr>
        <w:tc>
          <w:tcPr>
            <w:tcW w:w="10915" w:type="dxa"/>
            <w:tcMar>
              <w:top w:w="100" w:type="dxa"/>
              <w:left w:w="100" w:type="dxa"/>
              <w:bottom w:w="100" w:type="dxa"/>
              <w:right w:w="100" w:type="dxa"/>
            </w:tcMar>
          </w:tcPr>
          <w:p w14:paraId="1B4035C5" w14:textId="57099A74" w:rsidR="005143F6" w:rsidRPr="005143F6" w:rsidRDefault="005143F6">
            <w:pPr>
              <w:widowControl w:val="0"/>
              <w:spacing w:line="240" w:lineRule="auto"/>
              <w:rPr>
                <w:color w:val="000000" w:themeColor="text1"/>
                <w:sz w:val="24"/>
                <w:szCs w:val="24"/>
              </w:rPr>
            </w:pPr>
            <w:r w:rsidRPr="005143F6">
              <w:rPr>
                <w:b/>
                <w:bCs/>
                <w:color w:val="000000" w:themeColor="text1"/>
                <w:sz w:val="32"/>
                <w:szCs w:val="32"/>
              </w:rPr>
              <w:t>L-</w:t>
            </w:r>
            <w:r w:rsidRPr="005143F6">
              <w:rPr>
                <w:color w:val="000000" w:themeColor="text1"/>
                <w:sz w:val="24"/>
                <w:szCs w:val="24"/>
              </w:rPr>
              <w:t xml:space="preserve">Write two short descriptions using the technique of the “L” (what the character looks like). Focus on eye color, hair, body type, clothes, </w:t>
            </w:r>
            <w:proofErr w:type="spellStart"/>
            <w:r w:rsidRPr="005143F6">
              <w:rPr>
                <w:color w:val="000000" w:themeColor="text1"/>
                <w:sz w:val="24"/>
                <w:szCs w:val="24"/>
              </w:rPr>
              <w:t>etc</w:t>
            </w:r>
            <w:proofErr w:type="spellEnd"/>
            <w:r w:rsidRPr="005143F6">
              <w:rPr>
                <w:color w:val="000000" w:themeColor="text1"/>
                <w:sz w:val="24"/>
                <w:szCs w:val="24"/>
              </w:rPr>
              <w:t>).</w:t>
            </w:r>
          </w:p>
          <w:p w14:paraId="095B7759" w14:textId="77777777" w:rsidR="005143F6" w:rsidRPr="005143F6" w:rsidRDefault="005143F6">
            <w:pPr>
              <w:widowControl w:val="0"/>
              <w:spacing w:line="240" w:lineRule="auto"/>
              <w:rPr>
                <w:color w:val="000000" w:themeColor="text1"/>
                <w:sz w:val="24"/>
                <w:szCs w:val="24"/>
              </w:rPr>
            </w:pPr>
          </w:p>
          <w:p w14:paraId="7B0F9A72" w14:textId="65F72F65" w:rsidR="005143F6" w:rsidRPr="005143F6" w:rsidRDefault="005143F6">
            <w:pPr>
              <w:widowControl w:val="0"/>
              <w:spacing w:line="240" w:lineRule="auto"/>
              <w:rPr>
                <w:color w:val="000000" w:themeColor="text1"/>
                <w:sz w:val="24"/>
                <w:szCs w:val="24"/>
              </w:rPr>
            </w:pPr>
            <w:r w:rsidRPr="005143F6">
              <w:rPr>
                <w:rFonts w:eastAsia="Georgia"/>
                <w:color w:val="000000" w:themeColor="text1"/>
                <w:sz w:val="24"/>
                <w:szCs w:val="24"/>
              </w:rPr>
              <w:t xml:space="preserve">1. </w:t>
            </w:r>
            <w:r w:rsidRPr="005143F6">
              <w:rPr>
                <w:color w:val="000000" w:themeColor="text1"/>
                <w:sz w:val="24"/>
                <w:szCs w:val="24"/>
              </w:rPr>
              <w:t xml:space="preserve">My mother was sallow and thin, skin tightly drawn over the angles of her cheekbones. Her clothes were worn and torn, stained with dirt and far too thin for winter. </w:t>
            </w:r>
          </w:p>
          <w:p w14:paraId="61752557" w14:textId="77777777" w:rsidR="005143F6" w:rsidRPr="005143F6" w:rsidRDefault="005143F6">
            <w:pPr>
              <w:widowControl w:val="0"/>
              <w:spacing w:line="240" w:lineRule="auto"/>
              <w:rPr>
                <w:rFonts w:eastAsia="Georgia"/>
                <w:color w:val="000000" w:themeColor="text1"/>
                <w:sz w:val="24"/>
                <w:szCs w:val="24"/>
              </w:rPr>
            </w:pPr>
          </w:p>
          <w:p w14:paraId="20A4EE85" w14:textId="46D84051" w:rsidR="005143F6" w:rsidRPr="005143F6" w:rsidRDefault="005143F6">
            <w:pPr>
              <w:widowControl w:val="0"/>
              <w:spacing w:line="240" w:lineRule="auto"/>
              <w:rPr>
                <w:rFonts w:eastAsia="Georgia"/>
                <w:color w:val="000000" w:themeColor="text1"/>
                <w:sz w:val="24"/>
                <w:szCs w:val="24"/>
              </w:rPr>
            </w:pPr>
            <w:r w:rsidRPr="005143F6">
              <w:rPr>
                <w:rFonts w:eastAsia="Georgia"/>
                <w:color w:val="000000" w:themeColor="text1"/>
                <w:sz w:val="24"/>
                <w:szCs w:val="24"/>
              </w:rPr>
              <w:t>2. The Zegota resistance fighter was a young, handsome man, his face hard and lightly bearded. He carried a gun, but his eyes were very kind. They reminded me of my brother Izaak.</w:t>
            </w:r>
          </w:p>
        </w:tc>
      </w:tr>
    </w:tbl>
    <w:p w14:paraId="122CEB96" w14:textId="77777777" w:rsidR="00E4463C" w:rsidRPr="005143F6" w:rsidRDefault="00E4463C">
      <w:pPr>
        <w:rPr>
          <w:sz w:val="2"/>
          <w:szCs w:val="2"/>
        </w:rPr>
      </w:pPr>
    </w:p>
    <w:sectPr w:rsidR="00E4463C" w:rsidRPr="005143F6" w:rsidSect="005143F6">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2DFA" w14:textId="77777777" w:rsidR="00BD5B04" w:rsidRDefault="00BD5B04">
      <w:pPr>
        <w:spacing w:line="240" w:lineRule="auto"/>
      </w:pPr>
      <w:r>
        <w:separator/>
      </w:r>
    </w:p>
  </w:endnote>
  <w:endnote w:type="continuationSeparator" w:id="0">
    <w:p w14:paraId="38439DE5" w14:textId="77777777" w:rsidR="00BD5B04" w:rsidRDefault="00BD5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1"/>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5E5D" w14:textId="5F296496" w:rsidR="005242AE" w:rsidRPr="005242AE" w:rsidRDefault="005242AE" w:rsidP="005242AE">
    <w:pPr>
      <w:pBdr>
        <w:top w:val="single" w:sz="4" w:space="1" w:color="auto"/>
      </w:pBdr>
      <w:jc w:val="right"/>
      <w:rPr>
        <w:sz w:val="16"/>
      </w:rPr>
    </w:pPr>
    <w:r>
      <w:rPr>
        <w:sz w:val="16"/>
      </w:rPr>
      <w:t xml:space="preserve">© The </w:t>
    </w:r>
    <w:proofErr w:type="spellStart"/>
    <w:r>
      <w:rPr>
        <w:sz w:val="16"/>
      </w:rPr>
      <w:t>EdVaults</w:t>
    </w:r>
    <w:proofErr w:type="spellEnd"/>
    <w:r>
      <w:rPr>
        <w:sz w:val="16"/>
      </w:rPr>
      <w:t xml:space="preserve"> – A</w:t>
    </w:r>
    <w:r w:rsidRPr="009A1041">
      <w:rPr>
        <w:sz w:val="16"/>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3753" w14:textId="77777777" w:rsidR="00BD5B04" w:rsidRDefault="00BD5B04">
      <w:pPr>
        <w:spacing w:line="240" w:lineRule="auto"/>
      </w:pPr>
      <w:r>
        <w:separator/>
      </w:r>
    </w:p>
  </w:footnote>
  <w:footnote w:type="continuationSeparator" w:id="0">
    <w:p w14:paraId="60873CE9" w14:textId="77777777" w:rsidR="00BD5B04" w:rsidRDefault="00BD5B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3B"/>
    <w:multiLevelType w:val="multilevel"/>
    <w:tmpl w:val="FB301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771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3C"/>
    <w:rsid w:val="000A7447"/>
    <w:rsid w:val="00397994"/>
    <w:rsid w:val="003D5640"/>
    <w:rsid w:val="00477586"/>
    <w:rsid w:val="005143F6"/>
    <w:rsid w:val="005242AE"/>
    <w:rsid w:val="00596E22"/>
    <w:rsid w:val="005B02B0"/>
    <w:rsid w:val="0076190F"/>
    <w:rsid w:val="00797C5C"/>
    <w:rsid w:val="007D2F68"/>
    <w:rsid w:val="00890BF6"/>
    <w:rsid w:val="008A0B65"/>
    <w:rsid w:val="00915EF9"/>
    <w:rsid w:val="00A3746D"/>
    <w:rsid w:val="00BD5B04"/>
    <w:rsid w:val="00BE7CCD"/>
    <w:rsid w:val="00BF348C"/>
    <w:rsid w:val="00CF058D"/>
    <w:rsid w:val="00DB38C9"/>
    <w:rsid w:val="00E4463C"/>
    <w:rsid w:val="00FD54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AFAA"/>
  <w15:docId w15:val="{D61EFA8F-ABCC-AF4E-AC30-26124576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F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242AE"/>
    <w:pPr>
      <w:tabs>
        <w:tab w:val="center" w:pos="4513"/>
        <w:tab w:val="right" w:pos="9026"/>
      </w:tabs>
      <w:spacing w:line="240" w:lineRule="auto"/>
    </w:pPr>
  </w:style>
  <w:style w:type="character" w:customStyle="1" w:styleId="HeaderChar">
    <w:name w:val="Header Char"/>
    <w:basedOn w:val="DefaultParagraphFont"/>
    <w:link w:val="Header"/>
    <w:uiPriority w:val="99"/>
    <w:rsid w:val="005242AE"/>
  </w:style>
  <w:style w:type="paragraph" w:styleId="Footer">
    <w:name w:val="footer"/>
    <w:basedOn w:val="Normal"/>
    <w:link w:val="FooterChar"/>
    <w:uiPriority w:val="99"/>
    <w:unhideWhenUsed/>
    <w:rsid w:val="005242AE"/>
    <w:pPr>
      <w:tabs>
        <w:tab w:val="center" w:pos="4513"/>
        <w:tab w:val="right" w:pos="9026"/>
      </w:tabs>
      <w:spacing w:line="240" w:lineRule="auto"/>
    </w:pPr>
  </w:style>
  <w:style w:type="character" w:customStyle="1" w:styleId="FooterChar">
    <w:name w:val="Footer Char"/>
    <w:basedOn w:val="DefaultParagraphFont"/>
    <w:link w:val="Footer"/>
    <w:uiPriority w:val="99"/>
    <w:rsid w:val="005242AE"/>
  </w:style>
  <w:style w:type="paragraph" w:styleId="NormalWeb">
    <w:name w:val="Normal (Web)"/>
    <w:basedOn w:val="Normal"/>
    <w:uiPriority w:val="99"/>
    <w:unhideWhenUsed/>
    <w:rsid w:val="005242AE"/>
    <w:pPr>
      <w:spacing w:before="100" w:beforeAutospacing="1" w:after="100" w:afterAutospacing="1" w:line="240" w:lineRule="auto"/>
    </w:pPr>
    <w:rPr>
      <w:rFonts w:ascii="Times New Roman" w:eastAsia="Times New Roman" w:hAnsi="Times New Roman" w:cs="Times New Roman"/>
      <w:sz w:val="24"/>
      <w:szCs w:val="24"/>
      <w:lang w:val="en-IN"/>
    </w:rPr>
  </w:style>
  <w:style w:type="table" w:styleId="TableGrid">
    <w:name w:val="Table Grid"/>
    <w:basedOn w:val="TableNormal"/>
    <w:uiPriority w:val="39"/>
    <w:rsid w:val="00524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339">
      <w:bodyDiv w:val="1"/>
      <w:marLeft w:val="0"/>
      <w:marRight w:val="0"/>
      <w:marTop w:val="0"/>
      <w:marBottom w:val="0"/>
      <w:divBdr>
        <w:top w:val="none" w:sz="0" w:space="0" w:color="auto"/>
        <w:left w:val="none" w:sz="0" w:space="0" w:color="auto"/>
        <w:bottom w:val="none" w:sz="0" w:space="0" w:color="auto"/>
        <w:right w:val="none" w:sz="0" w:space="0" w:color="auto"/>
      </w:divBdr>
    </w:div>
    <w:div w:id="131244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ervision.com/writing/character-traits-list-exam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eInKc6sbh9xujfo_51BJ7EEIevH7YWsOEpjvJP71GFU/cop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sychpage.com/learning/library/assess/feelings.html" TargetMode="External"/><Relationship Id="rId4" Type="http://schemas.openxmlformats.org/officeDocument/2006/relationships/webSettings" Target="webSettings.xml"/><Relationship Id="rId9" Type="http://schemas.openxmlformats.org/officeDocument/2006/relationships/hyperlink" Target="https://www.bryndonovan.com/2015/06/16/master-list-of-physical-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Shreya Jindal</cp:lastModifiedBy>
  <cp:revision>11</cp:revision>
  <dcterms:created xsi:type="dcterms:W3CDTF">2025-07-04T12:26:00Z</dcterms:created>
  <dcterms:modified xsi:type="dcterms:W3CDTF">2025-09-20T07:38:00Z</dcterms:modified>
</cp:coreProperties>
</file>